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1420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19"/>
        <w:gridCol w:w="79"/>
        <w:gridCol w:w="1627"/>
        <w:gridCol w:w="761"/>
        <w:gridCol w:w="931"/>
      </w:tblGrid>
      <w:tr w:rsidR="00EE6EAA" w:rsidRPr="009A5B04" w14:paraId="326D1C07" w14:textId="77777777" w:rsidTr="00FF793E">
        <w:trPr>
          <w:trHeight w:val="425"/>
        </w:trPr>
        <w:tc>
          <w:tcPr>
            <w:tcW w:w="1212" w:type="dxa"/>
            <w:vMerge w:val="restart"/>
          </w:tcPr>
          <w:p w14:paraId="41108BD8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32D1AEEB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031DB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57926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57170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D85DF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5679E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50DA9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59F080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C2BBF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74901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886B3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46AFB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8CCAB" w14:textId="77777777" w:rsidR="0080736E" w:rsidRPr="009A5B04" w:rsidRDefault="0080736E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0796A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Beceriler</w:t>
            </w:r>
          </w:p>
        </w:tc>
        <w:tc>
          <w:tcPr>
            <w:tcW w:w="1333" w:type="dxa"/>
            <w:vMerge w:val="restart"/>
          </w:tcPr>
          <w:p w14:paraId="328EA150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F50AE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6FC27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42EF2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DE64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5926D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0736E" w:rsidRPr="009A5B04">
              <w:rPr>
                <w:rFonts w:ascii="Times New Roman" w:hAnsi="Times New Roman" w:cs="Times New Roman"/>
                <w:sz w:val="20"/>
                <w:szCs w:val="20"/>
              </w:rPr>
              <w:t>Kura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msal</w:t>
            </w:r>
          </w:p>
          <w:p w14:paraId="37BF08E2" w14:textId="77777777" w:rsidR="00EE6EAA" w:rsidRPr="009A5B04" w:rsidRDefault="00EE6EAA" w:rsidP="009A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-Uygulamalı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36C4A32A" w14:textId="77777777" w:rsidR="00EE6EAA" w:rsidRPr="009A5B04" w:rsidRDefault="00EE6EAA" w:rsidP="009A5B04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30B44CAA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0FEDD766" w14:textId="77777777" w:rsidR="00EE6EAA" w:rsidRPr="009A5B04" w:rsidRDefault="00EE6EAA" w:rsidP="009A5B04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2E1DDDCC" w14:textId="77777777" w:rsidTr="00FF793E">
        <w:trPr>
          <w:trHeight w:val="275"/>
        </w:trPr>
        <w:tc>
          <w:tcPr>
            <w:tcW w:w="1212" w:type="dxa"/>
            <w:vMerge/>
          </w:tcPr>
          <w:p w14:paraId="1ED9065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6D4401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ABBD6D" w14:textId="5AA3EB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28EB6DF" w14:textId="2D81B6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80A4C4D" w14:textId="789BD2A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6CE01D61" w14:textId="77777777" w:rsidTr="00FF793E">
        <w:trPr>
          <w:trHeight w:val="265"/>
        </w:trPr>
        <w:tc>
          <w:tcPr>
            <w:tcW w:w="1212" w:type="dxa"/>
            <w:vMerge/>
          </w:tcPr>
          <w:p w14:paraId="4AD29A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8F2CD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BB77E9B" w14:textId="5D87FA4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80E5FC" w14:textId="6441ADD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103E11E" w14:textId="3220AF2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5DE5B85D" w14:textId="77777777" w:rsidTr="00FF793E">
        <w:trPr>
          <w:trHeight w:val="265"/>
        </w:trPr>
        <w:tc>
          <w:tcPr>
            <w:tcW w:w="1212" w:type="dxa"/>
            <w:vMerge/>
          </w:tcPr>
          <w:p w14:paraId="67C4F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A8763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CB0931" w14:textId="4499BDA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372CA35F" w14:textId="7FF03E3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684560B" w14:textId="3034A9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10C3A6DF" w14:textId="77777777" w:rsidTr="00FF793E">
        <w:trPr>
          <w:trHeight w:val="265"/>
        </w:trPr>
        <w:tc>
          <w:tcPr>
            <w:tcW w:w="1212" w:type="dxa"/>
            <w:vMerge/>
          </w:tcPr>
          <w:p w14:paraId="50DEB5D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F365E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841FB" w14:textId="590C8DA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A27FA7A" w14:textId="3E8F40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AC0C7F4" w14:textId="023AF7C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740B112A" w14:textId="77777777" w:rsidTr="00FF793E">
        <w:trPr>
          <w:trHeight w:val="265"/>
        </w:trPr>
        <w:tc>
          <w:tcPr>
            <w:tcW w:w="1212" w:type="dxa"/>
            <w:vMerge/>
          </w:tcPr>
          <w:p w14:paraId="5E7C53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912D5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6860E17" w14:textId="51A3E49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0FD7893C" w14:textId="4B1022C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AB88675" w14:textId="2BD660E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6C6F19DA" w14:textId="77777777" w:rsidTr="00FF793E">
        <w:trPr>
          <w:trHeight w:val="265"/>
        </w:trPr>
        <w:tc>
          <w:tcPr>
            <w:tcW w:w="1212" w:type="dxa"/>
            <w:vMerge/>
          </w:tcPr>
          <w:p w14:paraId="679E70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43E6D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BFB9F6B" w14:textId="17844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F1FB97D" w14:textId="4512B0C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7F1BE6B8" w14:textId="4E8BFF6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4EE79B1C" w14:textId="77777777" w:rsidTr="00FF793E">
        <w:trPr>
          <w:trHeight w:val="265"/>
        </w:trPr>
        <w:tc>
          <w:tcPr>
            <w:tcW w:w="1212" w:type="dxa"/>
            <w:vMerge/>
          </w:tcPr>
          <w:p w14:paraId="734E5E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07B993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13070" w14:textId="481B81A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689C1CA4" w14:textId="1099F20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4803A541" w14:textId="44B7E48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75C1D" w:rsidRPr="009A5B04" w14:paraId="0AC08209" w14:textId="77777777" w:rsidTr="00FF793E">
        <w:trPr>
          <w:trHeight w:val="265"/>
        </w:trPr>
        <w:tc>
          <w:tcPr>
            <w:tcW w:w="1212" w:type="dxa"/>
            <w:vMerge/>
          </w:tcPr>
          <w:p w14:paraId="26365B9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E6552B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23885A" w14:textId="624950A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E32DC48" w14:textId="7CE77B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10398C1A" w14:textId="4C35BD9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1E3BB3EE" w14:textId="77777777" w:rsidTr="00FF793E">
        <w:trPr>
          <w:trHeight w:val="265"/>
        </w:trPr>
        <w:tc>
          <w:tcPr>
            <w:tcW w:w="1212" w:type="dxa"/>
            <w:vMerge/>
          </w:tcPr>
          <w:p w14:paraId="09698E5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185CE4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5488377" w14:textId="31A751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9E8531B" w14:textId="6CFB115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0C91BC8" w14:textId="7D97A54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5C1D" w:rsidRPr="009A5B04" w14:paraId="7714F3D9" w14:textId="77777777" w:rsidTr="00FF793E">
        <w:trPr>
          <w:trHeight w:val="265"/>
        </w:trPr>
        <w:tc>
          <w:tcPr>
            <w:tcW w:w="1212" w:type="dxa"/>
            <w:vMerge/>
          </w:tcPr>
          <w:p w14:paraId="737276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4BDDB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E84AD09" w14:textId="7AFA4E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02EF1507" w14:textId="76D4D5B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9067075" w14:textId="2F7A303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</w:t>
            </w:r>
          </w:p>
        </w:tc>
      </w:tr>
      <w:tr w:rsidR="00E75C1D" w:rsidRPr="009A5B04" w14:paraId="4F63627F" w14:textId="77777777" w:rsidTr="00FF793E">
        <w:trPr>
          <w:trHeight w:val="265"/>
        </w:trPr>
        <w:tc>
          <w:tcPr>
            <w:tcW w:w="1212" w:type="dxa"/>
            <w:vMerge/>
          </w:tcPr>
          <w:p w14:paraId="36FA791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20407B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FA93008" w14:textId="6FAE488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8A464FF" w14:textId="5E171C8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25C3460F" w14:textId="6B3DA69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4341F353" w14:textId="77777777" w:rsidTr="00FF793E">
        <w:tc>
          <w:tcPr>
            <w:tcW w:w="1212" w:type="dxa"/>
            <w:vMerge/>
          </w:tcPr>
          <w:p w14:paraId="6CD3F8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E358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1EB8450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1E3DC882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6CE32FD4" w14:textId="77777777" w:rsidTr="00FF793E">
        <w:trPr>
          <w:trHeight w:val="1230"/>
        </w:trPr>
        <w:tc>
          <w:tcPr>
            <w:tcW w:w="1212" w:type="dxa"/>
            <w:vMerge/>
          </w:tcPr>
          <w:p w14:paraId="54209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0167067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</w:tcPr>
          <w:p w14:paraId="686EBA92" w14:textId="5315486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Ortaöğretim düzeyinde kazanılan yeterliliklere dayalı olarak alanındaki güncel bilgileri içeren ders kitapları, uygulama araç-gereçleri ve diğer kaynaklarla desteklenen temel düzeydeki kuramsal ve uygulamalı bilgilere sahip olma.</w:t>
            </w:r>
          </w:p>
          <w:p w14:paraId="25EBCB5F" w14:textId="5F64B4A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  <w:tcBorders>
              <w:bottom w:val="single" w:sz="4" w:space="0" w:color="auto"/>
            </w:tcBorders>
          </w:tcPr>
          <w:p w14:paraId="035937C7" w14:textId="5CB1D9B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1.Ulaştırma alanı ile ilgili konulardaki bilgileri içeren ders kitapları, uygulama, araç gereçler ve diğer kaynaklarla desteklenen temel düzeydeki kuramsal ve uygulamalı bilgilere sahiptir.</w:t>
            </w:r>
          </w:p>
          <w:p w14:paraId="5FB8BB07" w14:textId="788BED4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2.Matematik, fen bilimleri ve bu alanların ulaştırma işletmeciliğinde uygulanması konularında temel düzeyde bilgi birikimine sahiptir.</w:t>
            </w:r>
          </w:p>
          <w:p w14:paraId="372C5FEB" w14:textId="72A2E02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3.Ulaştırma/ lojistik alanı ile ilgili temel mühendislik kavramları bilgisine sahiptir.</w:t>
            </w:r>
          </w:p>
          <w:p w14:paraId="774C729B" w14:textId="2803E79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4. Hukuki konularda alanla ilgili temel kuramsal ve uygulama bilgisine sahiptir.</w:t>
            </w:r>
          </w:p>
          <w:p w14:paraId="79AFEB4F" w14:textId="5E22C04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5.Uluslararası ticaret ve işletme konularında temel bilgilere sahiptir.</w:t>
            </w:r>
          </w:p>
        </w:tc>
      </w:tr>
      <w:tr w:rsidR="00E75C1D" w:rsidRPr="009A5B04" w14:paraId="68710C0C" w14:textId="77777777" w:rsidTr="00FF793E">
        <w:trPr>
          <w:trHeight w:val="425"/>
        </w:trPr>
        <w:tc>
          <w:tcPr>
            <w:tcW w:w="1212" w:type="dxa"/>
            <w:vMerge/>
          </w:tcPr>
          <w:p w14:paraId="62AEDB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691CA8E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914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E26B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F536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AE8C7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FEED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-Kavramsal</w:t>
            </w:r>
          </w:p>
          <w:p w14:paraId="308BD6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-Bilişsel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7FC1FE5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50485109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0159ADE6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1217F503" w14:textId="77777777" w:rsidTr="00FF793E">
        <w:tc>
          <w:tcPr>
            <w:tcW w:w="1212" w:type="dxa"/>
            <w:vMerge/>
          </w:tcPr>
          <w:p w14:paraId="53E80AB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7F0ECE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0BDE1AA" w14:textId="22E5D5B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4F871EFC" w14:textId="3E6CF31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0DBC766D" w14:textId="1CC578BF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1, 2, 3, 4, 5, 6, 7, 8, 9, 10 </w:t>
            </w:r>
          </w:p>
        </w:tc>
      </w:tr>
      <w:tr w:rsidR="00E75C1D" w:rsidRPr="009A5B04" w14:paraId="79DAA5D4" w14:textId="77777777" w:rsidTr="00FF793E">
        <w:tc>
          <w:tcPr>
            <w:tcW w:w="1212" w:type="dxa"/>
            <w:vMerge/>
          </w:tcPr>
          <w:p w14:paraId="3C1F3D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587F1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B46DCB0" w14:textId="6644FC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88D14D9" w14:textId="7798DAB6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7657232" w14:textId="13A0D985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2D1D3F02" w14:textId="77777777" w:rsidTr="00FF793E">
        <w:tc>
          <w:tcPr>
            <w:tcW w:w="1212" w:type="dxa"/>
            <w:vMerge/>
          </w:tcPr>
          <w:p w14:paraId="5418A2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2515E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9C6C11F" w14:textId="7FA0B30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8EB998E" w14:textId="2EBB1EFA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16EA784" w14:textId="0287179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470A9DAC" w14:textId="77777777" w:rsidTr="00FF793E">
        <w:tc>
          <w:tcPr>
            <w:tcW w:w="1212" w:type="dxa"/>
            <w:vMerge/>
          </w:tcPr>
          <w:p w14:paraId="6C36264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6675E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C74870" w14:textId="5301019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0D32B8D9" w14:textId="2786DA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DEA0D3C" w14:textId="0F426E1D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18D5EB57" w14:textId="77777777" w:rsidTr="00FF793E">
        <w:tc>
          <w:tcPr>
            <w:tcW w:w="1212" w:type="dxa"/>
            <w:vMerge/>
          </w:tcPr>
          <w:p w14:paraId="7D4FB8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644CB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0DF53F6" w14:textId="68A7B7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12A4AB42" w14:textId="36D24D82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24AC0DE" w14:textId="2FF619A4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29062E66" w14:textId="77777777" w:rsidTr="00FF793E">
        <w:tc>
          <w:tcPr>
            <w:tcW w:w="1212" w:type="dxa"/>
            <w:vMerge/>
          </w:tcPr>
          <w:p w14:paraId="61B22C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B72E63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1F62BC3" w14:textId="0534D72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6BF9ADA1" w14:textId="0488E6A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486F8DD" w14:textId="28F090F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5C1D" w:rsidRPr="009A5B04" w14:paraId="1BD1C1F4" w14:textId="77777777" w:rsidTr="00FF793E">
        <w:tc>
          <w:tcPr>
            <w:tcW w:w="1212" w:type="dxa"/>
            <w:vMerge/>
          </w:tcPr>
          <w:p w14:paraId="3B3029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C71C5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E96D1C8" w14:textId="572F6F2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4AFAA485" w14:textId="1212F5CF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C866B5F" w14:textId="226C1F1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75C1D" w:rsidRPr="009A5B04" w14:paraId="356107DC" w14:textId="77777777" w:rsidTr="00FF793E">
        <w:tc>
          <w:tcPr>
            <w:tcW w:w="1212" w:type="dxa"/>
            <w:vMerge/>
          </w:tcPr>
          <w:p w14:paraId="590A681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47E18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3A46B44" w14:textId="51C7FF8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55B3B431" w14:textId="4096422C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6A14A73F" w14:textId="2C594746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6534ACBB" w14:textId="77777777" w:rsidTr="00FF793E">
        <w:tc>
          <w:tcPr>
            <w:tcW w:w="1212" w:type="dxa"/>
            <w:vMerge/>
          </w:tcPr>
          <w:p w14:paraId="667752F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AB5E77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F7D294D" w14:textId="00A318D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FA658D8" w14:textId="6697C164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2BAB49A3" w14:textId="2DA4D47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6, 7, 8, 9, 10</w:t>
            </w:r>
          </w:p>
        </w:tc>
      </w:tr>
      <w:tr w:rsidR="00E75C1D" w:rsidRPr="009A5B04" w14:paraId="2D134F08" w14:textId="77777777" w:rsidTr="00FF793E">
        <w:tc>
          <w:tcPr>
            <w:tcW w:w="1212" w:type="dxa"/>
            <w:vMerge/>
          </w:tcPr>
          <w:p w14:paraId="209EDAC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93AF72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278A3D" w14:textId="0BFCC36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25EF0ECE" w14:textId="30F86C59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F17BF50" w14:textId="78100545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6FA0EB3B" w14:textId="77777777" w:rsidTr="00FF793E">
        <w:tc>
          <w:tcPr>
            <w:tcW w:w="1212" w:type="dxa"/>
            <w:vMerge/>
          </w:tcPr>
          <w:p w14:paraId="58CBC01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96336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C3F2E4A" w14:textId="7AE205D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4EDFC358" w14:textId="45615A43" w:rsidR="00E75C1D" w:rsidRPr="009A5B04" w:rsidRDefault="006110DA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7955E78C" w14:textId="19A714CA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1, 2, 3, 4, 5, 6, 7, 8, 9, 10</w:t>
            </w:r>
          </w:p>
        </w:tc>
      </w:tr>
      <w:tr w:rsidR="00E75C1D" w:rsidRPr="009A5B04" w14:paraId="595B0A27" w14:textId="77777777" w:rsidTr="00FF793E">
        <w:tc>
          <w:tcPr>
            <w:tcW w:w="1212" w:type="dxa"/>
            <w:vMerge/>
          </w:tcPr>
          <w:p w14:paraId="5606F13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609B6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  <w:shd w:val="clear" w:color="auto" w:fill="767171" w:themeFill="background2" w:themeFillShade="80"/>
          </w:tcPr>
          <w:p w14:paraId="0C35AE42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19" w:type="dxa"/>
            <w:gridSpan w:val="3"/>
            <w:shd w:val="clear" w:color="auto" w:fill="767171" w:themeFill="background2" w:themeFillShade="80"/>
          </w:tcPr>
          <w:p w14:paraId="026AE18A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0604A9F4" w14:textId="77777777" w:rsidTr="00FF793E">
        <w:tc>
          <w:tcPr>
            <w:tcW w:w="1212" w:type="dxa"/>
            <w:vMerge/>
          </w:tcPr>
          <w:p w14:paraId="14A15BA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D45EC3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8" w:type="dxa"/>
            <w:gridSpan w:val="2"/>
          </w:tcPr>
          <w:p w14:paraId="4E83A597" w14:textId="35A3299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Alanında edindiği temel düzeydeki kuramsal ve uygulamalı bilgileri aynı alanda bir ileri eğitim düzeyinde veya aynı düzeydeki bir alanda kullanabilme becerileri kazanma.</w:t>
            </w:r>
          </w:p>
          <w:p w14:paraId="2B7460C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0B038" w14:textId="7AC6525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Alanında edindiği temel düzeydeki bilgi ve becerileri kullanarak, verileri yorumlayabilme ve değerlendirebilme, sorunları tanımlayabilme, analiz edebilme, kanıtlara dayalı çözüm önerileri geliştirebilme.</w:t>
            </w:r>
          </w:p>
          <w:p w14:paraId="5765219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6A879" w14:textId="32256AA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052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gridSpan w:val="3"/>
          </w:tcPr>
          <w:p w14:paraId="221AE40B" w14:textId="7855CE3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Ulaştırma alanında edindiği temel düzeydeki kuramsal ve uygulamalı bilgileri aynı alanda bir ileri eğitim düzeyinde veya aynı düzeydeki bir alanda kullanabilme becerilerine sahiptir.</w:t>
            </w:r>
          </w:p>
          <w:p w14:paraId="0E618CB8" w14:textId="11EB37F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2.Ulaştırma alanında edindiği temel düzeydeki bilgi ve becerileri kullanır, verileri yorumlar ve değerlendirir, sorunları tanımlar, analiz eder ve kanıtlara dayalı çözüm önerileri geliştirir.</w:t>
            </w:r>
          </w:p>
          <w:p w14:paraId="371709B1" w14:textId="2EAEBF1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3.Temel mühendislik bakış açısı ile ulaştırma/ lojistik alanında tanımlanan mühendislik problemlerini ve çözümlerini sıralar.</w:t>
            </w:r>
          </w:p>
          <w:p w14:paraId="1A0BE039" w14:textId="107B29D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4.Ulaştırma/ lojistik alanı ile ilişkili bir mühendislik uygulaması için gerekli olan modern teknik gereç ve araçları ek teknik eğitim alarak kullanır.</w:t>
            </w:r>
          </w:p>
          <w:p w14:paraId="54A5BB6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5.Teknik resim yapar.</w:t>
            </w:r>
          </w:p>
          <w:p w14:paraId="7BFD39AB" w14:textId="4E9E4A8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6.Ulaştırma alanında gereksinim duyulan temel düzeyde nitelikli insan gücünün gerektirdiği dilsel, sanatsal ve kültürel birikime sahiptir.</w:t>
            </w:r>
          </w:p>
          <w:p w14:paraId="07DC4D76" w14:textId="474434A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7.Ulaştırma alanında edindiği temel düzeydeki bilgi ve becerileri topluma hizmet alanlarında kullanır, çözümler ve uygular.</w:t>
            </w:r>
          </w:p>
          <w:p w14:paraId="3CB4A2CE" w14:textId="541C18E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8.Temel mühendislik bakış açısı ile alanında tanımlanan mühendislik problemlerini ve çözümlerini tekrarlar, yorumlar ve değerlendirir.</w:t>
            </w:r>
          </w:p>
          <w:p w14:paraId="78D67F4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9.Algoritmik düşünür.</w:t>
            </w:r>
          </w:p>
          <w:p w14:paraId="1AB3FD2F" w14:textId="015382C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10.Ulaştırma/ lojistik ile ilgili mühendislik problemlerinin incelenmesi için veri toplar, toplanan verilerin sunumunu ve temel yorumunu yapar.</w:t>
            </w:r>
          </w:p>
        </w:tc>
      </w:tr>
      <w:tr w:rsidR="00E75C1D" w:rsidRPr="009A5B04" w14:paraId="416F3B10" w14:textId="77777777" w:rsidTr="00FF793E">
        <w:trPr>
          <w:trHeight w:val="425"/>
        </w:trPr>
        <w:tc>
          <w:tcPr>
            <w:tcW w:w="1212" w:type="dxa"/>
            <w:vMerge w:val="restart"/>
          </w:tcPr>
          <w:p w14:paraId="7BF899C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F701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BAFE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89F7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B657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F4A2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CE3E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F188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3D2BE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C9A7C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6C1A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10D2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51411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AFF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6E2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Yetkinlikler</w:t>
            </w:r>
          </w:p>
        </w:tc>
        <w:tc>
          <w:tcPr>
            <w:tcW w:w="1333" w:type="dxa"/>
            <w:vMerge w:val="restart"/>
          </w:tcPr>
          <w:p w14:paraId="30CB3C7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863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B59D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2B57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89C2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9A682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9B0CDD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04972EC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3CCA8C25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57689B75" w14:textId="77777777" w:rsidTr="00FF793E">
        <w:tc>
          <w:tcPr>
            <w:tcW w:w="1212" w:type="dxa"/>
            <w:vMerge/>
          </w:tcPr>
          <w:p w14:paraId="6339A38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544A17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4F3C12E" w14:textId="5B97E27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3646BEDA" w14:textId="16BC12F9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5314936D" w14:textId="26BC708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3C296D6C" w14:textId="77777777" w:rsidTr="00FF793E">
        <w:tc>
          <w:tcPr>
            <w:tcW w:w="1212" w:type="dxa"/>
            <w:vMerge/>
          </w:tcPr>
          <w:p w14:paraId="6320AFB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801117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C08A95F" w14:textId="6CD79E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53568DEF" w14:textId="320DE4E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3A8FDD4C" w14:textId="69F76154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0E770C7E" w14:textId="77777777" w:rsidTr="00FF793E">
        <w:tc>
          <w:tcPr>
            <w:tcW w:w="1212" w:type="dxa"/>
            <w:vMerge/>
          </w:tcPr>
          <w:p w14:paraId="238ED57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A0F11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E4D6FD8" w14:textId="26F1724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BC89AAB" w14:textId="7DC9B92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49E26CDC" w14:textId="525DBEAA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2E900DAA" w14:textId="77777777" w:rsidTr="00FF793E">
        <w:tc>
          <w:tcPr>
            <w:tcW w:w="1212" w:type="dxa"/>
            <w:vMerge/>
          </w:tcPr>
          <w:p w14:paraId="0826E5B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49D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4E884F6" w14:textId="17BA01D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991D581" w14:textId="537CD51F" w:rsidR="00E75C1D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  <w:p w14:paraId="4741B2A0" w14:textId="0E29769F" w:rsidR="00284435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6E751F" w14:textId="71684FDA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3F77DFF8" w14:textId="77777777" w:rsidTr="00FF793E">
        <w:tc>
          <w:tcPr>
            <w:tcW w:w="1212" w:type="dxa"/>
            <w:vMerge/>
          </w:tcPr>
          <w:p w14:paraId="032606B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4DD789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F693E30" w14:textId="55E61642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23837A6D" w14:textId="0AD7EB5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05FC69EA" w14:textId="49CC651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60F6E238" w14:textId="77777777" w:rsidTr="00FF793E">
        <w:tc>
          <w:tcPr>
            <w:tcW w:w="1212" w:type="dxa"/>
            <w:vMerge/>
          </w:tcPr>
          <w:p w14:paraId="74D7FC2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F0E31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45E16B" w14:textId="76F0CAC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73E5B8CF" w14:textId="5F4C1BF1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EEFCF77" w14:textId="1D94D436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2EC39BD1" w14:textId="77777777" w:rsidTr="00FF793E">
        <w:tc>
          <w:tcPr>
            <w:tcW w:w="1212" w:type="dxa"/>
            <w:vMerge/>
          </w:tcPr>
          <w:p w14:paraId="006D8C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5B4781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770303F" w14:textId="0EA0F8B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25F7CC12" w14:textId="2AA854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2E5C8769" w14:textId="719DCDE4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760EB645" w14:textId="77777777" w:rsidTr="00FF793E">
        <w:tc>
          <w:tcPr>
            <w:tcW w:w="1212" w:type="dxa"/>
            <w:vMerge/>
          </w:tcPr>
          <w:p w14:paraId="213D5E2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A5174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1E6A288" w14:textId="50730B4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77F613F8" w14:textId="72C883A3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66905C2" w14:textId="4DF09F76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0ACAC73D" w14:textId="77777777" w:rsidTr="00FF793E">
        <w:tc>
          <w:tcPr>
            <w:tcW w:w="1212" w:type="dxa"/>
            <w:vMerge/>
          </w:tcPr>
          <w:p w14:paraId="628BC6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5035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B18CB5F" w14:textId="688396FA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113EC88B" w14:textId="25DE3F38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30A0257C" w14:textId="7415C390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16D52257" w14:textId="77777777" w:rsidTr="00FF793E">
        <w:tc>
          <w:tcPr>
            <w:tcW w:w="1212" w:type="dxa"/>
            <w:vMerge/>
          </w:tcPr>
          <w:p w14:paraId="204A23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47D71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A12E052" w14:textId="1B43D0E9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4134A39F" w14:textId="116F08F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1B75F217" w14:textId="2322409E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0B7B3E95" w14:textId="77777777" w:rsidTr="00FF793E">
        <w:tc>
          <w:tcPr>
            <w:tcW w:w="1212" w:type="dxa"/>
            <w:vMerge/>
          </w:tcPr>
          <w:p w14:paraId="287653F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E7FC6F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7015104" w14:textId="13B2373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388DEB62" w14:textId="6BB8A6A7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</w:t>
            </w:r>
          </w:p>
        </w:tc>
        <w:tc>
          <w:tcPr>
            <w:tcW w:w="931" w:type="dxa"/>
          </w:tcPr>
          <w:p w14:paraId="378BDBC7" w14:textId="01FC672C" w:rsidR="00E75C1D" w:rsidRPr="009A5B04" w:rsidRDefault="00284435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</w:t>
            </w:r>
          </w:p>
        </w:tc>
      </w:tr>
      <w:tr w:rsidR="00E75C1D" w:rsidRPr="009A5B04" w14:paraId="2E4896B8" w14:textId="77777777" w:rsidTr="00FF793E">
        <w:tc>
          <w:tcPr>
            <w:tcW w:w="1212" w:type="dxa"/>
            <w:vMerge/>
          </w:tcPr>
          <w:p w14:paraId="1C57A6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9A0DCA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5B3F101F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1D5A5A58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50E4AAA6" w14:textId="77777777" w:rsidTr="00FF793E">
        <w:tc>
          <w:tcPr>
            <w:tcW w:w="1212" w:type="dxa"/>
            <w:vMerge/>
          </w:tcPr>
          <w:p w14:paraId="31CAE5E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FE215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F608A46" w14:textId="49D096C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 ile ilgili temel düzeydeki bir çalışmayı bağımsız olarak yürütebilme.</w:t>
            </w:r>
          </w:p>
          <w:p w14:paraId="25A57C0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478F4" w14:textId="31D0488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2. Alanı ile ilgili uygulamalarda karşılaşılan ve öngörülemeyen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karmaşık sorunları çözmek için ekip üyesi olarak sorumluluk alabilme.</w:t>
            </w:r>
          </w:p>
          <w:p w14:paraId="52F1030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0D1974" w14:textId="77FD68F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 Sorumluluğu altında çalışanların bir proje çerçevesinde gelişimlerine yönelik etkinlikleri yürütebilme.</w:t>
            </w:r>
          </w:p>
          <w:p w14:paraId="289633A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</w:tcPr>
          <w:p w14:paraId="4B56C68B" w14:textId="7FE534C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1.Ulaştırma, lojistik ve ilgili mühendislik takımlarında ve bireysel olarak çalışma yürütür ve sorumluluk üstlenir.</w:t>
            </w:r>
          </w:p>
          <w:p w14:paraId="36CA5119" w14:textId="5A6E2F8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2.Ulaştırma alanıyla ilgili uygulamalarda karşılaşılan ve </w:t>
            </w: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öngörülemeyen karmaşık sorunları çözmek için bir takım çalışanı olarak sorumluluk alır, çok disiplinli takımlarda etkin olarak çalışır.</w:t>
            </w:r>
          </w:p>
          <w:p w14:paraId="79EB3F34" w14:textId="5243022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3.Ulaştırma/ lojistik ve ilişkili mühendislik alanlarda yürütülen bir proje çerçevesinde sorumluluğu altında çalışanların gelişimlerine yönelik etkinlikleri yürütür.</w:t>
            </w:r>
          </w:p>
        </w:tc>
      </w:tr>
      <w:tr w:rsidR="00E75C1D" w:rsidRPr="009A5B04" w14:paraId="30DC2464" w14:textId="77777777" w:rsidTr="00FF793E">
        <w:trPr>
          <w:trHeight w:val="425"/>
        </w:trPr>
        <w:tc>
          <w:tcPr>
            <w:tcW w:w="1212" w:type="dxa"/>
            <w:vMerge/>
          </w:tcPr>
          <w:p w14:paraId="6F7371F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AE77AB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5D5B15F1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0A65B47E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shd w:val="clear" w:color="auto" w:fill="767171" w:themeFill="background2" w:themeFillShade="80"/>
          </w:tcPr>
          <w:p w14:paraId="7AC9F580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43A06DA9" w14:textId="77777777" w:rsidTr="00FF793E">
        <w:tc>
          <w:tcPr>
            <w:tcW w:w="1212" w:type="dxa"/>
            <w:vMerge/>
          </w:tcPr>
          <w:p w14:paraId="086CD19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51B16FB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77B8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Öğrenme Yetkinliği </w:t>
            </w:r>
          </w:p>
          <w:p w14:paraId="62E9A3E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2D7C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C997F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79A3C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38D193A" w14:textId="7D4C31C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070DC3A7" w14:textId="4B9F23E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617A1A1" w14:textId="6EBFB6BE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125B57AD" w14:textId="77777777" w:rsidTr="00FF793E">
        <w:trPr>
          <w:trHeight w:val="242"/>
        </w:trPr>
        <w:tc>
          <w:tcPr>
            <w:tcW w:w="1212" w:type="dxa"/>
            <w:vMerge/>
          </w:tcPr>
          <w:p w14:paraId="7C9BD3D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11BE5F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650C616" w14:textId="6F1E365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3CBFFAE" w14:textId="66EB761B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1C7257" w14:textId="4BD28E75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1A5BC199" w14:textId="77777777" w:rsidTr="00FF793E">
        <w:trPr>
          <w:trHeight w:val="242"/>
        </w:trPr>
        <w:tc>
          <w:tcPr>
            <w:tcW w:w="1212" w:type="dxa"/>
            <w:vMerge/>
          </w:tcPr>
          <w:p w14:paraId="35D8C99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8BAF7C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7C17208" w14:textId="7518B24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7340485D" w14:textId="55F9D5D8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424FF1E" w14:textId="67B00D05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49A2B5D8" w14:textId="77777777" w:rsidTr="00FF793E">
        <w:trPr>
          <w:trHeight w:val="242"/>
        </w:trPr>
        <w:tc>
          <w:tcPr>
            <w:tcW w:w="1212" w:type="dxa"/>
            <w:vMerge/>
          </w:tcPr>
          <w:p w14:paraId="4D1EB7B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E79C21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018B0F3" w14:textId="4F7B3610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1E4908A9" w14:textId="6C8DA5D2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2DDFF94" w14:textId="67F075F2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02962AD2" w14:textId="77777777" w:rsidTr="00FF793E">
        <w:trPr>
          <w:trHeight w:val="242"/>
        </w:trPr>
        <w:tc>
          <w:tcPr>
            <w:tcW w:w="1212" w:type="dxa"/>
            <w:vMerge/>
          </w:tcPr>
          <w:p w14:paraId="52DA77E4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23641F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68E70C9" w14:textId="44D5E48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71899BBE" w14:textId="111F47C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728C83A" w14:textId="0EE9ABCB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1CAB6E92" w14:textId="77777777" w:rsidTr="00FF793E">
        <w:trPr>
          <w:trHeight w:val="242"/>
        </w:trPr>
        <w:tc>
          <w:tcPr>
            <w:tcW w:w="1212" w:type="dxa"/>
            <w:vMerge/>
          </w:tcPr>
          <w:p w14:paraId="55F5744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47ADEA0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BB8342" w14:textId="5CAD957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0CA73A5F" w14:textId="781152B7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676F541" w14:textId="35704D49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48A2B35C" w14:textId="77777777" w:rsidTr="00FF793E">
        <w:trPr>
          <w:trHeight w:val="242"/>
        </w:trPr>
        <w:tc>
          <w:tcPr>
            <w:tcW w:w="1212" w:type="dxa"/>
            <w:vMerge/>
          </w:tcPr>
          <w:p w14:paraId="4D0035A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C1691A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8DE4235" w14:textId="0A4AEDF1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19EA7DE" w14:textId="3D6C6220" w:rsidR="00E75C1D" w:rsidRPr="009A5B04" w:rsidRDefault="0077089F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6E9AEDD3" w14:textId="3051A863" w:rsidR="00E75C1D" w:rsidRPr="009A5B04" w:rsidRDefault="00414CF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71692645" w14:textId="77777777" w:rsidTr="00FF793E">
        <w:trPr>
          <w:trHeight w:val="242"/>
        </w:trPr>
        <w:tc>
          <w:tcPr>
            <w:tcW w:w="1212" w:type="dxa"/>
            <w:vMerge/>
          </w:tcPr>
          <w:p w14:paraId="24C7A61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A3AA54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E2889A" w14:textId="7796DA8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4B9F5B8E" w14:textId="0A1BD9EC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1, 3</w:t>
            </w:r>
          </w:p>
        </w:tc>
        <w:tc>
          <w:tcPr>
            <w:tcW w:w="931" w:type="dxa"/>
          </w:tcPr>
          <w:p w14:paraId="3B8827BC" w14:textId="721EE00B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5C1D" w:rsidRPr="009A5B04" w14:paraId="32965DB4" w14:textId="77777777" w:rsidTr="00FF793E">
        <w:trPr>
          <w:trHeight w:val="242"/>
        </w:trPr>
        <w:tc>
          <w:tcPr>
            <w:tcW w:w="1212" w:type="dxa"/>
            <w:vMerge/>
          </w:tcPr>
          <w:p w14:paraId="7214512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798F8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3B90F" w14:textId="7149DAFC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325F42D3" w14:textId="0D08714F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0B937258" w14:textId="75204DA2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</w:tr>
      <w:tr w:rsidR="00E75C1D" w:rsidRPr="009A5B04" w14:paraId="25F5E61C" w14:textId="77777777" w:rsidTr="00FF793E">
        <w:trPr>
          <w:trHeight w:val="242"/>
        </w:trPr>
        <w:tc>
          <w:tcPr>
            <w:tcW w:w="1212" w:type="dxa"/>
            <w:vMerge/>
          </w:tcPr>
          <w:p w14:paraId="4D95A40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C247A9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843CAD4" w14:textId="3962D81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1BC8F5D8" w14:textId="6B4BBDDE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078C21B6" w14:textId="1F867CD9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5C1D" w:rsidRPr="009A5B04" w14:paraId="2550ABC3" w14:textId="77777777" w:rsidTr="00FF793E">
        <w:trPr>
          <w:trHeight w:val="242"/>
        </w:trPr>
        <w:tc>
          <w:tcPr>
            <w:tcW w:w="1212" w:type="dxa"/>
            <w:vMerge/>
          </w:tcPr>
          <w:p w14:paraId="2D7C77A1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B06290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6613E65" w14:textId="261E43FE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BA399C1" w14:textId="6A9BF6B1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="00770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</w:tcPr>
          <w:p w14:paraId="7E4E84FC" w14:textId="2585F7F7" w:rsidR="00E75C1D" w:rsidRPr="009A5B04" w:rsidRDefault="00002783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75C1D" w:rsidRPr="009A5B04" w14:paraId="157A6068" w14:textId="77777777" w:rsidTr="00FF793E">
        <w:tc>
          <w:tcPr>
            <w:tcW w:w="1212" w:type="dxa"/>
            <w:vMerge/>
          </w:tcPr>
          <w:p w14:paraId="553F3E6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6498B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7E7A5D8E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376414AF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E75C1D" w:rsidRPr="009A5B04" w14:paraId="2426A987" w14:textId="77777777" w:rsidTr="00FF793E">
        <w:tc>
          <w:tcPr>
            <w:tcW w:w="1212" w:type="dxa"/>
            <w:vMerge/>
          </w:tcPr>
          <w:p w14:paraId="12D13FA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08413F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5FF5900" w14:textId="3F39F595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Alanında edindiği temel düzeydeki bilgi ve becerileri eleştirel bir yaklaşımla değerlendirebilme, öğrenme gereksinimlerini belirleyebilme ve karşılayabilme.</w:t>
            </w:r>
          </w:p>
          <w:p w14:paraId="10064685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C225F" w14:textId="76A99C9B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Öğrenimini aynı alanda bir ileri eğitim düzeyine veya aynı düzeydeki bir mesleğe yönlendirebilme.</w:t>
            </w:r>
          </w:p>
          <w:p w14:paraId="36655B8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76D08" w14:textId="1DF35CED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 Yaşam boyu öğrenme bilinci kazanmış olma.</w:t>
            </w:r>
          </w:p>
          <w:p w14:paraId="414F90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16726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4"/>
            <w:tcBorders>
              <w:right w:val="single" w:sz="4" w:space="0" w:color="auto"/>
            </w:tcBorders>
          </w:tcPr>
          <w:p w14:paraId="51B10FB2" w14:textId="283F55CF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1.Ulaştırma alanında edindiği temel düzeydeki bilgi ve becerileri aktif eğitim felsefesi ile eleştirel bir yaklaşımla değerlendirir, alanındaki bilimsel ve teknolojik gelişmeleri izler, sorumluluğu altında çalışanların öğrenme gereksinimlerini belirler ve karşılar.</w:t>
            </w:r>
          </w:p>
          <w:p w14:paraId="4846D751" w14:textId="52CF11D4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2.Gerek kuramsal gerek uygulamalı alanlarda ve ulaştırma çevrelerinde, mesleğe yönelik olarak etkin çalışır.</w:t>
            </w:r>
          </w:p>
          <w:p w14:paraId="4DAC60AB" w14:textId="40786D03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3.Mesleki gereksinimleri doğrultusunda öğrenmeye açıktır ve ileri bir düzeye hazırlanır.</w:t>
            </w:r>
          </w:p>
          <w:p w14:paraId="1EEA78BD" w14:textId="21743178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4.Yaşam boyu öğrenme bilincine sahiptir; öğrenme hedefleri belirleyerek, doğru ve yeterli bilgiye etkin ulaşım yetkinliği geliştirir.</w:t>
            </w:r>
          </w:p>
        </w:tc>
      </w:tr>
      <w:tr w:rsidR="00E75C1D" w:rsidRPr="009A5B04" w14:paraId="5E94DB56" w14:textId="77777777" w:rsidTr="00FF793E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14:paraId="7A4262BA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5FD26CBC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492E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3E3B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63313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25158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7771D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3681345B" w14:textId="77777777" w:rsidR="00E75C1D" w:rsidRPr="009A5B04" w:rsidRDefault="00E75C1D" w:rsidP="00E75C1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15C24FF8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5A8294D7" w14:textId="77777777" w:rsidR="00E75C1D" w:rsidRPr="009A5B04" w:rsidRDefault="00E75C1D" w:rsidP="00E75C1D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E75C1D" w:rsidRPr="009A5B04" w14:paraId="72C09825" w14:textId="77777777" w:rsidTr="00FF793E">
        <w:tc>
          <w:tcPr>
            <w:tcW w:w="1212" w:type="dxa"/>
            <w:vMerge/>
          </w:tcPr>
          <w:p w14:paraId="0FAF6D47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7FFFA02" w14:textId="77777777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22707EE" w14:textId="6BD48E06" w:rsidR="00E75C1D" w:rsidRPr="009A5B04" w:rsidRDefault="00E75C1D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E67E9D5" w14:textId="721A4540" w:rsidR="00E75C1D" w:rsidRPr="009A5B04" w:rsidRDefault="00FF793E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73828F4E" w14:textId="2EB33E30" w:rsidR="00E75C1D" w:rsidRPr="009A5B04" w:rsidRDefault="00FF793E" w:rsidP="00E75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0EEA2386" w14:textId="77777777" w:rsidTr="00FF793E">
        <w:tc>
          <w:tcPr>
            <w:tcW w:w="1212" w:type="dxa"/>
            <w:vMerge/>
          </w:tcPr>
          <w:p w14:paraId="6199CA8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3FBD6C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F6BE83C" w14:textId="54595E2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79B9325D" w14:textId="233C03B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</w:t>
            </w:r>
          </w:p>
        </w:tc>
        <w:tc>
          <w:tcPr>
            <w:tcW w:w="931" w:type="dxa"/>
          </w:tcPr>
          <w:p w14:paraId="50CE218E" w14:textId="70860D6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29F8BED1" w14:textId="77777777" w:rsidTr="00FF793E">
        <w:tc>
          <w:tcPr>
            <w:tcW w:w="1212" w:type="dxa"/>
            <w:vMerge/>
          </w:tcPr>
          <w:p w14:paraId="0A88725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F96E5E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AFE52D0" w14:textId="037F216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19BBE07D" w14:textId="0CF1637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79FD69A" w14:textId="449E563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5AB2C61B" w14:textId="77777777" w:rsidTr="00FF793E">
        <w:tc>
          <w:tcPr>
            <w:tcW w:w="1212" w:type="dxa"/>
            <w:vMerge/>
          </w:tcPr>
          <w:p w14:paraId="46BD2ED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2BAE2E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A03208" w14:textId="3F30DDE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3AAC1C85" w14:textId="14FEA2C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77CEFC52" w14:textId="6F0C045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7228BCCE" w14:textId="77777777" w:rsidTr="00FF793E">
        <w:tc>
          <w:tcPr>
            <w:tcW w:w="1212" w:type="dxa"/>
            <w:vMerge/>
          </w:tcPr>
          <w:p w14:paraId="455570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9BEA9B2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28108F4" w14:textId="50BCF7C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4B4132B6" w14:textId="624FBA1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1F434131" w14:textId="2906CED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742AA547" w14:textId="77777777" w:rsidTr="00FF793E">
        <w:tc>
          <w:tcPr>
            <w:tcW w:w="1212" w:type="dxa"/>
            <w:vMerge/>
          </w:tcPr>
          <w:p w14:paraId="1FE01A0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3536DA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2A2D48B" w14:textId="7C7B3EF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BC0C4EB" w14:textId="613540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  <w:tc>
          <w:tcPr>
            <w:tcW w:w="931" w:type="dxa"/>
          </w:tcPr>
          <w:p w14:paraId="4D4F3ED7" w14:textId="27568D8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629F940B" w14:textId="77777777" w:rsidTr="00FF793E">
        <w:tc>
          <w:tcPr>
            <w:tcW w:w="1212" w:type="dxa"/>
            <w:vMerge/>
          </w:tcPr>
          <w:p w14:paraId="7C981A5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2388E9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EC24BC8" w14:textId="1F2CC07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7EE22247" w14:textId="1F8498B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</w:p>
        </w:tc>
        <w:tc>
          <w:tcPr>
            <w:tcW w:w="931" w:type="dxa"/>
          </w:tcPr>
          <w:p w14:paraId="4449E9EA" w14:textId="3E80088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793E" w:rsidRPr="009A5B04" w14:paraId="068F6D17" w14:textId="77777777" w:rsidTr="00FF793E">
        <w:tc>
          <w:tcPr>
            <w:tcW w:w="1212" w:type="dxa"/>
            <w:vMerge/>
          </w:tcPr>
          <w:p w14:paraId="1EFF424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19DDD2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0391E31" w14:textId="12DF4FA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0A482A86" w14:textId="76E446F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1, 2, 3, 4,</w:t>
            </w:r>
          </w:p>
        </w:tc>
        <w:tc>
          <w:tcPr>
            <w:tcW w:w="931" w:type="dxa"/>
          </w:tcPr>
          <w:p w14:paraId="0D941FAA" w14:textId="5EFD344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55E4E8B2" w14:textId="77777777" w:rsidTr="00FF793E">
        <w:tc>
          <w:tcPr>
            <w:tcW w:w="1212" w:type="dxa"/>
            <w:vMerge/>
          </w:tcPr>
          <w:p w14:paraId="48CA379E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10C4879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5E9146A6" w14:textId="1BFF474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06503602" w14:textId="3CE2838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4E34AD30" w14:textId="62A7CEF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13524C4C" w14:textId="77777777" w:rsidTr="00FF793E">
        <w:tc>
          <w:tcPr>
            <w:tcW w:w="1212" w:type="dxa"/>
            <w:vMerge/>
          </w:tcPr>
          <w:p w14:paraId="49BFE1D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61479B2B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318A4F4" w14:textId="2B5F576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337CE06F" w14:textId="11F46A6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58BADA37" w14:textId="38451CB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2E54DE6C" w14:textId="77777777" w:rsidTr="00FF793E">
        <w:tc>
          <w:tcPr>
            <w:tcW w:w="1212" w:type="dxa"/>
            <w:vMerge/>
          </w:tcPr>
          <w:p w14:paraId="7A9DA2D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C7D541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F1017D4" w14:textId="03A9AD2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676EE433" w14:textId="1659DBB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1, 2, 4,</w:t>
            </w:r>
          </w:p>
        </w:tc>
        <w:tc>
          <w:tcPr>
            <w:tcW w:w="931" w:type="dxa"/>
          </w:tcPr>
          <w:p w14:paraId="24355D9C" w14:textId="5AA5A18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1, 2, 3, 5</w:t>
            </w:r>
          </w:p>
        </w:tc>
      </w:tr>
      <w:tr w:rsidR="00FF793E" w:rsidRPr="009A5B04" w14:paraId="30B2088F" w14:textId="77777777" w:rsidTr="00FF793E">
        <w:tc>
          <w:tcPr>
            <w:tcW w:w="1212" w:type="dxa"/>
            <w:vMerge/>
          </w:tcPr>
          <w:p w14:paraId="476184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3240A0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767171" w:themeFill="background2" w:themeFillShade="80"/>
          </w:tcPr>
          <w:p w14:paraId="18A14985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shd w:val="clear" w:color="auto" w:fill="767171" w:themeFill="background2" w:themeFillShade="80"/>
          </w:tcPr>
          <w:p w14:paraId="7E8E35C7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FF793E" w:rsidRPr="009A5B04" w14:paraId="43BB05D1" w14:textId="77777777" w:rsidTr="00FF793E">
        <w:tc>
          <w:tcPr>
            <w:tcW w:w="1212" w:type="dxa"/>
            <w:vMerge/>
          </w:tcPr>
          <w:p w14:paraId="38FF13C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CA61A6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C33E7D" w14:textId="47FCD2F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 Alanı ile ilgili konularda sahip olduğu temel bilgi ve beceriler düzeyinde düşüncelerini yazılı ve sözlü iletişim yoluyla aktarabilme.</w:t>
            </w:r>
          </w:p>
          <w:p w14:paraId="3740FCD4" w14:textId="0572ADB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 Alanı ile ilgili konularda düşüncelerini ve sorunlara ilişkin çözüm önerilerini uzman olan ve olmayan kişilerle paylaşabilme.</w:t>
            </w:r>
          </w:p>
          <w:p w14:paraId="53302C6D" w14:textId="68FFC80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3. Bir yabancı dili en az Avrupa Dil Portföyü A2 Genel </w:t>
            </w:r>
            <w:proofErr w:type="spellStart"/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Düzeyi’nde</w:t>
            </w:r>
            <w:proofErr w:type="spellEnd"/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 kullanarak alanındaki bilgileri izleyebilme ve meslektaşları ile iletişim kurabilme.</w:t>
            </w:r>
          </w:p>
          <w:p w14:paraId="63562DE1" w14:textId="721933D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4. Alanının gerektirdiği en az Avrupa Bilgisayar Kullanma Lisansı Temel Düzeyinde bilgisayar yazılımı ile birlikte bilişim ve iletişim teknolojilerini kullanabilme.</w:t>
            </w:r>
          </w:p>
        </w:tc>
        <w:tc>
          <w:tcPr>
            <w:tcW w:w="3398" w:type="dxa"/>
            <w:gridSpan w:val="4"/>
          </w:tcPr>
          <w:p w14:paraId="5C5F100E" w14:textId="3302B43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1.Ulaştırma alanıyla ilgili konularda sahip olduğu temel bilgi ve beceriler düzeyinde düşüncelerini doğru, etkili ve verimli iletişim araçlarıyla aktarır.</w:t>
            </w:r>
          </w:p>
          <w:p w14:paraId="2F2C1447" w14:textId="402FB69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2.Ulaştırma/lojistik ile ilişkili mühendislik alanında teknik resim becerisine sahiptir ve teknik iletişim kurar.</w:t>
            </w:r>
          </w:p>
          <w:p w14:paraId="1EBB247E" w14:textId="35BD908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3.Ulaştırma/ lojistik ile ilişkili mühendislik alanı ile ilgili konulardaki düşüncelerini ve bu alandaki sorunlara ilişkin çözüm önerilerini uzman olan ve olmayan kişilerle paylaşır.</w:t>
            </w:r>
          </w:p>
          <w:p w14:paraId="0C73C713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4. Bir yabancı dili en az Avrupa Dil</w:t>
            </w:r>
          </w:p>
          <w:p w14:paraId="110E3A8E" w14:textId="2E0667AE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Portföyü A2 Genel Düzeyinde kullanarak alanındaki bilgileri izler ve meslektaşları ile iletişim kurar.</w:t>
            </w:r>
          </w:p>
          <w:p w14:paraId="1A94C678" w14:textId="2627729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5.Bilgi işletim sistemleri hakkında temel düzeyde pratik ve uygulamalı bilgiye sahiptir, bu bilgiyi</w:t>
            </w:r>
          </w:p>
          <w:p w14:paraId="56B39DD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93E" w:rsidRPr="009A5B04" w14:paraId="71C1B7F2" w14:textId="77777777" w:rsidTr="00FF793E">
        <w:tc>
          <w:tcPr>
            <w:tcW w:w="1212" w:type="dxa"/>
            <w:vMerge/>
          </w:tcPr>
          <w:p w14:paraId="78DAEC0D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</w:tcPr>
          <w:p w14:paraId="019EB9B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77939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24E15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A60C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FBAE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1755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Alana Özgü </w:t>
            </w:r>
          </w:p>
          <w:p w14:paraId="58CEC95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4825" w:type="dxa"/>
            <w:gridSpan w:val="3"/>
            <w:shd w:val="clear" w:color="auto" w:fill="767171" w:themeFill="background2" w:themeFillShade="80"/>
          </w:tcPr>
          <w:p w14:paraId="100F06CB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761" w:type="dxa"/>
            <w:shd w:val="clear" w:color="auto" w:fill="767171" w:themeFill="background2" w:themeFillShade="80"/>
          </w:tcPr>
          <w:p w14:paraId="2B845AB6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931" w:type="dxa"/>
            <w:tcBorders>
              <w:right w:val="nil"/>
            </w:tcBorders>
            <w:shd w:val="clear" w:color="auto" w:fill="767171" w:themeFill="background2" w:themeFillShade="80"/>
          </w:tcPr>
          <w:p w14:paraId="0F98BE1A" w14:textId="77777777" w:rsidR="00FF793E" w:rsidRPr="009A5B04" w:rsidRDefault="00FF793E" w:rsidP="00FF793E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FF793E" w:rsidRPr="009A5B04" w14:paraId="4E8A00E1" w14:textId="77777777" w:rsidTr="00FF793E">
        <w:tc>
          <w:tcPr>
            <w:tcW w:w="1212" w:type="dxa"/>
            <w:vMerge/>
          </w:tcPr>
          <w:p w14:paraId="2FBAAA3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2720B7A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D3259EF" w14:textId="6B6150C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Temel Bilimler (Matematik, fen bilimleri) konusunda yeterli bilgi birikiminin sağlanması ve bu alanlardaki kuramsal ve uygulamalı bilgileri problem çözmede uygulayabilme becerisi</w:t>
            </w:r>
          </w:p>
        </w:tc>
        <w:tc>
          <w:tcPr>
            <w:tcW w:w="761" w:type="dxa"/>
          </w:tcPr>
          <w:p w14:paraId="7FB0FE9C" w14:textId="723490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4424B03E" w14:textId="0BAEB96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37186D2B" w14:textId="77777777" w:rsidTr="00FF793E">
        <w:tc>
          <w:tcPr>
            <w:tcW w:w="1212" w:type="dxa"/>
            <w:vMerge/>
          </w:tcPr>
          <w:p w14:paraId="1F50A71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426A75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09EDD4B3" w14:textId="0F653BA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problemleri saptama, tanımlama, formüle etme ve çözme becerisi; bu amaçla uygun analitik ve modelleme yöntemlerini seçme ve uygulama becerisi</w:t>
            </w:r>
          </w:p>
        </w:tc>
        <w:tc>
          <w:tcPr>
            <w:tcW w:w="761" w:type="dxa"/>
          </w:tcPr>
          <w:p w14:paraId="04059DB0" w14:textId="1F32B63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667F276D" w14:textId="527272E6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03679976" w14:textId="77777777" w:rsidTr="00FF793E">
        <w:tc>
          <w:tcPr>
            <w:tcW w:w="1212" w:type="dxa"/>
            <w:vMerge/>
          </w:tcPr>
          <w:p w14:paraId="6D30AD7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F7BD76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D040367" w14:textId="39AE99F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Karmaşık bir sistemi, sistem bileşenini ya da süreci anlama, sisteme veya sürece dönük hataları belli gerçekçi kısıtlar altında çözme becerisi.</w:t>
            </w:r>
          </w:p>
        </w:tc>
        <w:tc>
          <w:tcPr>
            <w:tcW w:w="761" w:type="dxa"/>
          </w:tcPr>
          <w:p w14:paraId="2E037709" w14:textId="77857E0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5FA6E55" w14:textId="5FFB9AE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1AA4E07A" w14:textId="77777777" w:rsidTr="00FF793E">
        <w:tc>
          <w:tcPr>
            <w:tcW w:w="1212" w:type="dxa"/>
            <w:vMerge/>
          </w:tcPr>
          <w:p w14:paraId="3876EA88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51032C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977FDAB" w14:textId="7A563F5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Uygulamaya dönük gerekli olan modern teknik ve araçları geliştirme, seçme ve kullanma becerisi; bilişim teknolojilerini etkin bir şekilde kullanma becerisi</w:t>
            </w:r>
          </w:p>
        </w:tc>
        <w:tc>
          <w:tcPr>
            <w:tcW w:w="761" w:type="dxa"/>
          </w:tcPr>
          <w:p w14:paraId="2B4B3DA6" w14:textId="57418E4A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088C973" w14:textId="2F11FBF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12004D1B" w14:textId="77777777" w:rsidTr="00FF793E">
        <w:tc>
          <w:tcPr>
            <w:tcW w:w="1212" w:type="dxa"/>
            <w:vMerge/>
          </w:tcPr>
          <w:p w14:paraId="4BD9D5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7ECF7BE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78D277B5" w14:textId="59C91B4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Problemlerinin incelenmesi için veri toplama, sonuçları analiz etme ve yorumlama becerisi</w:t>
            </w:r>
          </w:p>
        </w:tc>
        <w:tc>
          <w:tcPr>
            <w:tcW w:w="761" w:type="dxa"/>
          </w:tcPr>
          <w:p w14:paraId="3D474C92" w14:textId="08FC978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3515394" w14:textId="0ED2263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0D068A10" w14:textId="77777777" w:rsidTr="00FF793E">
        <w:tc>
          <w:tcPr>
            <w:tcW w:w="1212" w:type="dxa"/>
            <w:vMerge/>
          </w:tcPr>
          <w:p w14:paraId="309AAD7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8FEACD1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1D3892F0" w14:textId="1327C2C4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761" w:type="dxa"/>
          </w:tcPr>
          <w:p w14:paraId="1E69BFD4" w14:textId="5D4D1B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59F0FC29" w14:textId="382216D1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58613B93" w14:textId="77777777" w:rsidTr="00FF793E">
        <w:tc>
          <w:tcPr>
            <w:tcW w:w="1212" w:type="dxa"/>
            <w:vMerge/>
          </w:tcPr>
          <w:p w14:paraId="5220934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6BF5E6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3694FA5F" w14:textId="7767A27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Türkçe sözlü ve yazılı etkin iletişim kurma becerisi; en az bir yabancı dil bilgisi.</w:t>
            </w:r>
          </w:p>
        </w:tc>
        <w:tc>
          <w:tcPr>
            <w:tcW w:w="761" w:type="dxa"/>
          </w:tcPr>
          <w:p w14:paraId="0C55D266" w14:textId="5637A2E9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53755C42" w14:textId="4A23063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FF793E" w:rsidRPr="009A5B04" w14:paraId="7714D242" w14:textId="77777777" w:rsidTr="00FF793E">
        <w:tc>
          <w:tcPr>
            <w:tcW w:w="1212" w:type="dxa"/>
            <w:vMerge/>
          </w:tcPr>
          <w:p w14:paraId="253749F3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51CB70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9A794BD" w14:textId="5DD13B3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761" w:type="dxa"/>
          </w:tcPr>
          <w:p w14:paraId="3D01EBC7" w14:textId="659D92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DBF1853" w14:textId="54D9872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340C3263" w14:textId="77777777" w:rsidTr="00FF793E">
        <w:tc>
          <w:tcPr>
            <w:tcW w:w="1212" w:type="dxa"/>
            <w:vMerge/>
          </w:tcPr>
          <w:p w14:paraId="16BF9F3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504C8B80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23908B03" w14:textId="3EDAD5C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Mesleki ve etik sorumluluk bilinci</w:t>
            </w:r>
          </w:p>
        </w:tc>
        <w:tc>
          <w:tcPr>
            <w:tcW w:w="761" w:type="dxa"/>
          </w:tcPr>
          <w:p w14:paraId="7B31BFF0" w14:textId="2F71A05C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</w:tcPr>
          <w:p w14:paraId="3E9D4FD3" w14:textId="3521A97D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793E" w:rsidRPr="009A5B04" w14:paraId="6044B5C2" w14:textId="77777777" w:rsidTr="00FF793E">
        <w:tc>
          <w:tcPr>
            <w:tcW w:w="1212" w:type="dxa"/>
            <w:vMerge/>
          </w:tcPr>
          <w:p w14:paraId="52F5C68C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39CEC6B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4CAB57B7" w14:textId="6C46F5DF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761" w:type="dxa"/>
          </w:tcPr>
          <w:p w14:paraId="6450E883" w14:textId="690F2D6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0EF4CC0D" w14:textId="72201BDB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F793E" w:rsidRPr="009A5B04" w14:paraId="601C1A6C" w14:textId="77777777" w:rsidTr="00FF793E">
        <w:tc>
          <w:tcPr>
            <w:tcW w:w="1212" w:type="dxa"/>
            <w:vMerge/>
          </w:tcPr>
          <w:p w14:paraId="295DD596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0FD7B76F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5" w:type="dxa"/>
            <w:gridSpan w:val="3"/>
          </w:tcPr>
          <w:p w14:paraId="61A4CBEE" w14:textId="79536505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Teknik uygulamaların evrensel ve toplumsal boyutlarda sağlık, çevre ve güvenlik üzerindeki etkileri ile çağın sorunları hakkında bilgi; probleme dönük çözümlerinin hukuksal sonuçları konusunda farkındalık</w:t>
            </w:r>
          </w:p>
        </w:tc>
        <w:tc>
          <w:tcPr>
            <w:tcW w:w="761" w:type="dxa"/>
          </w:tcPr>
          <w:p w14:paraId="0A30428E" w14:textId="064D155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</w:tcPr>
          <w:p w14:paraId="7875F3EF" w14:textId="19A5364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793E" w:rsidRPr="009A5B04" w14:paraId="5D55051E" w14:textId="77777777" w:rsidTr="00FF793E">
        <w:trPr>
          <w:trHeight w:val="909"/>
        </w:trPr>
        <w:tc>
          <w:tcPr>
            <w:tcW w:w="1212" w:type="dxa"/>
            <w:vMerge/>
          </w:tcPr>
          <w:p w14:paraId="3F20EC07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14:paraId="6D0BA77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324D27A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66AB8688" w14:textId="77777777" w:rsidR="00FF793E" w:rsidRPr="009A5B04" w:rsidRDefault="00FF793E" w:rsidP="00FF7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TEMEL ALAN YETRLİLİKLERİ (TAY)</w:t>
            </w:r>
          </w:p>
        </w:tc>
      </w:tr>
      <w:tr w:rsidR="00FF793E" w:rsidRPr="009A5B04" w14:paraId="147A21B1" w14:textId="77777777" w:rsidTr="00FF793E">
        <w:tc>
          <w:tcPr>
            <w:tcW w:w="1212" w:type="dxa"/>
            <w:vMerge/>
          </w:tcPr>
          <w:p w14:paraId="21B23774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</w:tcPr>
          <w:p w14:paraId="4D0611AA" w14:textId="77777777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A001F9C" w14:textId="701B0CAA" w:rsidR="00FF793E" w:rsidRPr="009A5B04" w:rsidRDefault="00FF793E" w:rsidP="00FF793E">
            <w:pPr>
              <w:pStyle w:val="Default"/>
              <w:rPr>
                <w:sz w:val="20"/>
                <w:szCs w:val="20"/>
              </w:rPr>
            </w:pPr>
            <w:r w:rsidRPr="009A5B04">
              <w:rPr>
                <w:sz w:val="20"/>
                <w:szCs w:val="20"/>
              </w:rPr>
              <w:t xml:space="preserve">1. Alanı ile ilgili verilerin toplanması, uygulanması ve sonuçlarının duyurulması aşamalarında toplumsal, bilimsel, kültürel ve etik değerlere sahip olma. </w:t>
            </w:r>
          </w:p>
          <w:p w14:paraId="676FDA0A" w14:textId="2EC04A90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 xml:space="preserve">2. Sosyal hakların evrenselliği, sosyal adalet, kalite ve kültürel değerler ile çevre koruma, iş sağlığı ve güvenliği konularında yeterli bilince sahip olma. </w:t>
            </w:r>
          </w:p>
        </w:tc>
        <w:tc>
          <w:tcPr>
            <w:tcW w:w="3398" w:type="dxa"/>
            <w:gridSpan w:val="4"/>
          </w:tcPr>
          <w:p w14:paraId="462626A2" w14:textId="63C16CB3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1.Mesleğinin gerektirdiği örf, adet, gelenek, görenek ve etik sorumluluk bilincine sahiptir.</w:t>
            </w:r>
          </w:p>
          <w:p w14:paraId="4692E4B5" w14:textId="2A7939A2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2.Ulaştırma uygulamalarında meslek etiğinin gözetilmesi konusunda farkındalığa sahiptir.</w:t>
            </w:r>
          </w:p>
          <w:p w14:paraId="1AFA6ED2" w14:textId="102071A8" w:rsidR="00FF793E" w:rsidRPr="009A5B04" w:rsidRDefault="00FF793E" w:rsidP="00FF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B04">
              <w:rPr>
                <w:rFonts w:ascii="Times New Roman" w:hAnsi="Times New Roman" w:cs="Times New Roman"/>
                <w:sz w:val="20"/>
                <w:szCs w:val="20"/>
              </w:rPr>
              <w:t>3.Ulaştırma işletmelerindeki yönetim, işyeri uygulamaları, çalışanların sağlığı, çevre ve iş güvenliği konularında bilinçlidir, bu alanlardaki uygulamaların hukuksal sonuçları hakkında farkındalığa sahiptir.</w:t>
            </w:r>
          </w:p>
        </w:tc>
      </w:tr>
    </w:tbl>
    <w:p w14:paraId="2C6B4E01" w14:textId="77777777" w:rsidR="00DA0494" w:rsidRPr="009A5B04" w:rsidRDefault="00DA0494">
      <w:pPr>
        <w:rPr>
          <w:rFonts w:ascii="Times New Roman" w:hAnsi="Times New Roman" w:cs="Times New Roman"/>
          <w:sz w:val="20"/>
          <w:szCs w:val="20"/>
        </w:rPr>
      </w:pPr>
    </w:p>
    <w:sectPr w:rsidR="00DA0494" w:rsidRPr="009A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2MLAwNTcysTAyMjVW0lEKTi0uzszPAykwqgUAuM3ZnSwAAAA="/>
  </w:docVars>
  <w:rsids>
    <w:rsidRoot w:val="004362BC"/>
    <w:rsid w:val="00002783"/>
    <w:rsid w:val="0002779E"/>
    <w:rsid w:val="00284435"/>
    <w:rsid w:val="002A1B87"/>
    <w:rsid w:val="00392737"/>
    <w:rsid w:val="00414CF3"/>
    <w:rsid w:val="004362BC"/>
    <w:rsid w:val="0046026B"/>
    <w:rsid w:val="004F6C55"/>
    <w:rsid w:val="005670F6"/>
    <w:rsid w:val="005E3405"/>
    <w:rsid w:val="006110DA"/>
    <w:rsid w:val="00742BE6"/>
    <w:rsid w:val="0077089F"/>
    <w:rsid w:val="007849DC"/>
    <w:rsid w:val="0080736E"/>
    <w:rsid w:val="00834A3E"/>
    <w:rsid w:val="0087601A"/>
    <w:rsid w:val="008C53B2"/>
    <w:rsid w:val="009A5B04"/>
    <w:rsid w:val="009F2A60"/>
    <w:rsid w:val="00C61FDB"/>
    <w:rsid w:val="00CB08BF"/>
    <w:rsid w:val="00D15CB7"/>
    <w:rsid w:val="00DA0494"/>
    <w:rsid w:val="00DA2450"/>
    <w:rsid w:val="00E75C1D"/>
    <w:rsid w:val="00EE6EAA"/>
    <w:rsid w:val="00FF6354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458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08BF"/>
    <w:pPr>
      <w:ind w:left="720"/>
      <w:contextualSpacing/>
    </w:pPr>
  </w:style>
  <w:style w:type="paragraph" w:customStyle="1" w:styleId="Default">
    <w:name w:val="Default"/>
    <w:rsid w:val="00CB08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4BB3-E5E7-4FE3-B5CD-D60675A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OKUROĞLU</cp:lastModifiedBy>
  <cp:revision>2</cp:revision>
  <dcterms:created xsi:type="dcterms:W3CDTF">2023-12-18T13:13:00Z</dcterms:created>
  <dcterms:modified xsi:type="dcterms:W3CDTF">2023-12-18T13:13:00Z</dcterms:modified>
</cp:coreProperties>
</file>